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C705A" w14:textId="77777777" w:rsidR="004E474E" w:rsidRDefault="004E474E" w:rsidP="003078D6">
      <w:pPr>
        <w:jc w:val="both"/>
        <w:rPr>
          <w:sz w:val="20"/>
          <w:szCs w:val="24"/>
        </w:rPr>
      </w:pPr>
    </w:p>
    <w:p w14:paraId="4FD6190D" w14:textId="21D5157E" w:rsidR="004E474E" w:rsidRPr="000A466D" w:rsidRDefault="004E474E" w:rsidP="004E474E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de-DE"/>
        </w:rPr>
        <w:t>Herrn/Frau* ……………………..</w:t>
      </w:r>
    </w:p>
    <w:p w14:paraId="638BE202" w14:textId="6E52CE87" w:rsidR="004E474E" w:rsidRDefault="004E474E" w:rsidP="004E474E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de-DE"/>
        </w:rPr>
        <w:t>…………………….</w:t>
      </w:r>
    </w:p>
    <w:p w14:paraId="79CA0E2C" w14:textId="3CDB8B75" w:rsidR="004E474E" w:rsidRPr="000A466D" w:rsidRDefault="004E474E" w:rsidP="004E474E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de-DE"/>
        </w:rPr>
        <w:t>……………………..</w:t>
      </w:r>
    </w:p>
    <w:p w14:paraId="0DBF272B" w14:textId="086A6236" w:rsidR="004E474E" w:rsidRDefault="004E474E" w:rsidP="004E474E">
      <w:pPr>
        <w:spacing w:before="120"/>
        <w:jc w:val="right"/>
        <w:rPr>
          <w:sz w:val="20"/>
          <w:szCs w:val="24"/>
        </w:rPr>
      </w:pPr>
      <w:r>
        <w:rPr>
          <w:sz w:val="16"/>
          <w:szCs w:val="28"/>
          <w:lang w:val="de-DE"/>
        </w:rPr>
        <w:t>(genaue Anschrift)</w:t>
      </w:r>
    </w:p>
    <w:p w14:paraId="30024645" w14:textId="347F2BC6" w:rsidR="003078D6" w:rsidRPr="000A466D" w:rsidRDefault="003078D6" w:rsidP="004E474E">
      <w:pPr>
        <w:spacing w:before="120"/>
        <w:jc w:val="both"/>
        <w:rPr>
          <w:sz w:val="22"/>
          <w:szCs w:val="22"/>
        </w:rPr>
      </w:pPr>
      <w:r>
        <w:rPr>
          <w:lang w:val="de-DE"/>
        </w:rPr>
        <w:tab/>
      </w:r>
    </w:p>
    <w:p w14:paraId="624E8CEC" w14:textId="77777777" w:rsidR="003078D6" w:rsidRPr="000A466D" w:rsidRDefault="003078D6" w:rsidP="00266C46">
      <w:pPr>
        <w:spacing w:line="276" w:lineRule="auto"/>
        <w:rPr>
          <w:bCs/>
          <w:sz w:val="24"/>
          <w:szCs w:val="24"/>
        </w:rPr>
      </w:pPr>
      <w:r>
        <w:rPr>
          <w:sz w:val="24"/>
          <w:szCs w:val="24"/>
          <w:lang w:val="de-DE"/>
        </w:rPr>
        <w:t>…. Die Abteilung Bewährungshilfedienst am Amtsgericht ………… teilt mit, dass die Entscheidung des/der ……………………. vom ……………….. (Datum), Az. ……………….., mit welcher Sie unter die Aufsicht eines Bewährungshelfers gestellt wurden, zur Vollstreckung eingeleitet wurde.</w:t>
      </w:r>
    </w:p>
    <w:p w14:paraId="7A811AFD" w14:textId="77777777" w:rsidR="003078D6" w:rsidRPr="000A466D" w:rsidRDefault="003078D6" w:rsidP="00266C46">
      <w:pPr>
        <w:spacing w:before="120" w:after="60" w:line="276" w:lineRule="auto"/>
        <w:jc w:val="both"/>
        <w:rPr>
          <w:bCs/>
          <w:sz w:val="24"/>
          <w:szCs w:val="24"/>
        </w:rPr>
      </w:pPr>
      <w:bookmarkStart w:id="0" w:name="zakl_kwa"/>
      <w:r>
        <w:rPr>
          <w:sz w:val="24"/>
          <w:szCs w:val="24"/>
          <w:lang w:val="de-DE"/>
        </w:rPr>
        <w:t>Rechtliche Qualifizierung der Tat: …………………………</w:t>
      </w:r>
    </w:p>
    <w:bookmarkEnd w:id="0"/>
    <w:p w14:paraId="0B99BE25" w14:textId="77777777" w:rsidR="008B7538" w:rsidRDefault="003078D6" w:rsidP="00266C46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  <w:lang w:val="de-DE"/>
        </w:rPr>
        <w:t xml:space="preserve">Zuständige(r) hauptamtliche(r) Bewährungshelfer(in) in dieser Sache ist </w:t>
      </w:r>
      <w:r>
        <w:rPr>
          <w:b/>
          <w:bCs/>
          <w:sz w:val="24"/>
          <w:szCs w:val="24"/>
          <w:lang w:val="de-DE"/>
        </w:rPr>
        <w:t>Herr/Frau*</w:t>
      </w:r>
    </w:p>
    <w:p w14:paraId="6F88658A" w14:textId="39E3D53E" w:rsidR="003078D6" w:rsidRPr="000A466D" w:rsidRDefault="008B7538" w:rsidP="00266C46">
      <w:pPr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………………………………..……………………………..</w:t>
      </w:r>
    </w:p>
    <w:p w14:paraId="14EF2222" w14:textId="6D07D2CE" w:rsidR="003078D6" w:rsidRDefault="003078D6" w:rsidP="00266C46">
      <w:pPr>
        <w:spacing w:line="276" w:lineRule="auto"/>
        <w:rPr>
          <w:sz w:val="24"/>
          <w:szCs w:val="24"/>
        </w:rPr>
      </w:pPr>
      <w:r>
        <w:rPr>
          <w:sz w:val="24"/>
          <w:szCs w:val="24"/>
          <w:lang w:val="de-DE"/>
        </w:rPr>
        <w:t xml:space="preserve">Der/die Bewährungshelfer(in) hält seine/ihre Sprechstunden in der Abteilung Bewährungshilfedienst in ………., </w:t>
      </w:r>
      <w:proofErr w:type="spellStart"/>
      <w:r>
        <w:rPr>
          <w:sz w:val="24"/>
          <w:szCs w:val="24"/>
          <w:lang w:val="de-DE"/>
        </w:rPr>
        <w:t>ul</w:t>
      </w:r>
      <w:proofErr w:type="spellEnd"/>
      <w:r>
        <w:rPr>
          <w:sz w:val="24"/>
          <w:szCs w:val="24"/>
          <w:lang w:val="de-DE"/>
        </w:rPr>
        <w:t>. …………….………….., Zimmer-Nr. …………………… an folgenden Tagen: Mo., Di., Mi., Do., Fr. )*</w:t>
      </w:r>
    </w:p>
    <w:p w14:paraId="34FD3809" w14:textId="77777777" w:rsidR="003078D6" w:rsidRPr="000A466D" w:rsidRDefault="003078D6" w:rsidP="00266C46">
      <w:pPr>
        <w:spacing w:after="120" w:line="276" w:lineRule="auto"/>
        <w:jc w:val="both"/>
        <w:rPr>
          <w:b/>
          <w:sz w:val="24"/>
          <w:szCs w:val="24"/>
        </w:rPr>
      </w:pPr>
    </w:p>
    <w:p w14:paraId="715B8842" w14:textId="77777777" w:rsidR="003078D6" w:rsidRPr="000A466D" w:rsidRDefault="003078D6" w:rsidP="00266C46">
      <w:pPr>
        <w:spacing w:after="120"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Die Aufsicht dauert bis zum …………………….</w:t>
      </w:r>
    </w:p>
    <w:p w14:paraId="5F8747C2" w14:textId="77777777" w:rsidR="003078D6" w:rsidRPr="000A466D" w:rsidRDefault="003078D6" w:rsidP="00266C4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ab/>
        <w:t>In diesem Zusammenhang sind Sie verpflichtet,</w:t>
      </w:r>
    </w:p>
    <w:p w14:paraId="63D8BA03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before="60" w:line="276" w:lineRule="auto"/>
        <w:ind w:left="357" w:hanging="357"/>
        <w:jc w:val="both"/>
        <w:rPr>
          <w:sz w:val="24"/>
          <w:szCs w:val="24"/>
        </w:rPr>
      </w:pPr>
      <w:bookmarkStart w:id="1" w:name="zakl_obow1"/>
      <w:r>
        <w:rPr>
          <w:sz w:val="24"/>
          <w:szCs w:val="24"/>
          <w:lang w:val="de-DE"/>
        </w:rPr>
        <w:t>die auferlegten Bewährungsauflagen und -pflichten zu erfüllen,</w:t>
      </w:r>
    </w:p>
    <w:bookmarkEnd w:id="1"/>
    <w:p w14:paraId="0C64EB72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 xml:space="preserve">einen </w:t>
      </w:r>
      <w:r>
        <w:rPr>
          <w:b/>
          <w:bCs/>
          <w:sz w:val="24"/>
          <w:szCs w:val="24"/>
          <w:lang w:val="de-DE"/>
        </w:rPr>
        <w:t>ständigen Kontakt</w:t>
      </w:r>
      <w:r>
        <w:rPr>
          <w:sz w:val="24"/>
          <w:szCs w:val="24"/>
          <w:lang w:val="de-DE"/>
        </w:rPr>
        <w:t xml:space="preserve"> mit dem zuständigen Bewährungshelfer aufrechtzuerhalten,</w:t>
      </w:r>
    </w:p>
    <w:p w14:paraId="16A92C8A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 xml:space="preserve">ihm </w:t>
      </w:r>
      <w:r>
        <w:rPr>
          <w:b/>
          <w:bCs/>
          <w:sz w:val="24"/>
          <w:szCs w:val="24"/>
          <w:lang w:val="de-DE"/>
        </w:rPr>
        <w:t>alle Informationen</w:t>
      </w:r>
      <w:r>
        <w:rPr>
          <w:sz w:val="24"/>
          <w:szCs w:val="24"/>
          <w:lang w:val="de-DE"/>
        </w:rPr>
        <w:t>, die er für die ordnungsgemäße Durchführung der Aufsicht benötigt, zu erteilen,</w:t>
      </w:r>
    </w:p>
    <w:p w14:paraId="731E5F7B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line="276" w:lineRule="auto"/>
        <w:ind w:left="360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auf jede Vorladung des Gerichts oder des Bewährungshelfers zu erscheinen,</w:t>
      </w:r>
    </w:p>
    <w:p w14:paraId="6F41D81C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line="276" w:lineRule="auto"/>
        <w:ind w:left="360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 xml:space="preserve">jede Änderung des Aufenthaltsortes, des Wohnsitzes und des Arbeitsplatzes </w:t>
      </w:r>
      <w:r>
        <w:rPr>
          <w:sz w:val="24"/>
          <w:szCs w:val="24"/>
          <w:lang w:val="de-DE"/>
        </w:rPr>
        <w:t>mitzuteilen,</w:t>
      </w:r>
    </w:p>
    <w:p w14:paraId="4C0C8FB3" w14:textId="77777777" w:rsidR="003078D6" w:rsidRPr="000A466D" w:rsidRDefault="003078D6" w:rsidP="00266C46">
      <w:pPr>
        <w:numPr>
          <w:ilvl w:val="0"/>
          <w:numId w:val="2"/>
        </w:numPr>
        <w:tabs>
          <w:tab w:val="clear" w:pos="1324"/>
          <w:tab w:val="num" w:pos="284"/>
        </w:tabs>
        <w:spacing w:line="276" w:lineRule="auto"/>
        <w:ind w:left="360"/>
        <w:jc w:val="both"/>
        <w:rPr>
          <w:sz w:val="24"/>
          <w:szCs w:val="24"/>
        </w:rPr>
      </w:pPr>
      <w:bookmarkStart w:id="2" w:name="zakl_obow2"/>
      <w:r>
        <w:rPr>
          <w:sz w:val="24"/>
          <w:szCs w:val="24"/>
          <w:lang w:val="de-DE"/>
        </w:rPr>
        <w:t>den ständigen Wohnsitz nicht ohne Zustimmung des Gerichts zu wechseln.</w:t>
      </w:r>
    </w:p>
    <w:bookmarkEnd w:id="2"/>
    <w:p w14:paraId="18F1A4AA" w14:textId="77777777" w:rsidR="003078D6" w:rsidRPr="000A466D" w:rsidRDefault="003078D6" w:rsidP="00266C46">
      <w:pPr>
        <w:spacing w:line="276" w:lineRule="auto"/>
        <w:jc w:val="both"/>
        <w:rPr>
          <w:sz w:val="24"/>
          <w:szCs w:val="24"/>
        </w:rPr>
      </w:pPr>
    </w:p>
    <w:p w14:paraId="0946D10C" w14:textId="77777777" w:rsidR="003078D6" w:rsidRPr="000A466D" w:rsidRDefault="003078D6" w:rsidP="00266C4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ab/>
        <w:t>Die Nichterfüllung dieser Pflichten kann als Versuch gewertet werden, sich der Aufsicht zu entziehen, und die Grundlage für eine Entscheidung über die Wiederaufnahme des bedingt eingestellten Strafverfahrens / die Anordnung der Vollstreckung einer zur Bewährung ausgesetzten Freiheitsstrafe / den Widerruf der bedingten Entlassung bilden.*</w:t>
      </w:r>
    </w:p>
    <w:p w14:paraId="7CCE712D" w14:textId="77777777" w:rsidR="003078D6" w:rsidRPr="000A466D" w:rsidRDefault="003078D6" w:rsidP="00266C46">
      <w:pPr>
        <w:spacing w:line="276" w:lineRule="auto"/>
        <w:jc w:val="both"/>
        <w:rPr>
          <w:sz w:val="24"/>
          <w:szCs w:val="24"/>
        </w:rPr>
      </w:pPr>
    </w:p>
    <w:p w14:paraId="16D8D7EA" w14:textId="77777777" w:rsidR="003078D6" w:rsidRPr="000A466D" w:rsidRDefault="003078D6" w:rsidP="00266C4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ab/>
      </w:r>
      <w:bookmarkStart w:id="3" w:name="zakl_p_k"/>
      <w:r>
        <w:rPr>
          <w:sz w:val="24"/>
          <w:szCs w:val="24"/>
          <w:lang w:val="de-DE"/>
        </w:rPr>
        <w:t>Ich erinnere Sie daran, dass Ihnen für die Dauer der Aufsicht Pflichten auferlegt wurden, deren Erfüllung die Voraussetzung für einen erfolgreichen Verlauf der Bewährungszeit ist:</w:t>
      </w:r>
    </w:p>
    <w:p w14:paraId="17DFFC8F" w14:textId="77777777" w:rsidR="003078D6" w:rsidRPr="000A466D" w:rsidRDefault="003078D6" w:rsidP="003078D6">
      <w:pPr>
        <w:pStyle w:val="Tre"/>
        <w:rPr>
          <w:sz w:val="16"/>
          <w:szCs w:val="16"/>
        </w:rPr>
      </w:pPr>
      <w:r>
        <w:rPr>
          <w:szCs w:val="24"/>
          <w:lang w:val="de-DE"/>
        </w:rP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7813"/>
      </w:tblGrid>
      <w:tr w:rsidR="003078D6" w:rsidRPr="000A466D" w14:paraId="370307B2" w14:textId="77777777" w:rsidTr="009861BB">
        <w:tc>
          <w:tcPr>
            <w:tcW w:w="1521" w:type="dxa"/>
          </w:tcPr>
          <w:p w14:paraId="06E8B78B" w14:textId="77777777" w:rsidR="003078D6" w:rsidRPr="00DB4935" w:rsidRDefault="003078D6" w:rsidP="009861BB">
            <w:pPr>
              <w:pStyle w:val="Tre"/>
              <w:spacing w:line="240" w:lineRule="auto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Frist für die Erfüllung</w:t>
            </w:r>
          </w:p>
        </w:tc>
        <w:tc>
          <w:tcPr>
            <w:tcW w:w="7766" w:type="dxa"/>
            <w:vAlign w:val="center"/>
          </w:tcPr>
          <w:p w14:paraId="28D60ED0" w14:textId="77777777" w:rsidR="003078D6" w:rsidRPr="00DB4935" w:rsidRDefault="003078D6" w:rsidP="009861BB">
            <w:pPr>
              <w:pStyle w:val="Tre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Rechtsgrundlage und Inhalt</w:t>
            </w:r>
          </w:p>
        </w:tc>
      </w:tr>
      <w:tr w:rsidR="003078D6" w:rsidRPr="000A466D" w14:paraId="2A8BBC87" w14:textId="77777777" w:rsidTr="009861BB">
        <w:tc>
          <w:tcPr>
            <w:tcW w:w="1521" w:type="dxa"/>
          </w:tcPr>
          <w:p w14:paraId="0A4B121B" w14:textId="67DA0CAB" w:rsidR="003078D6" w:rsidRPr="001A2992" w:rsidRDefault="003078D6" w:rsidP="009861BB">
            <w:pPr>
              <w:pStyle w:val="Tre"/>
              <w:spacing w:line="240" w:lineRule="auto"/>
              <w:rPr>
                <w:szCs w:val="24"/>
              </w:rPr>
            </w:pPr>
            <w:bookmarkStart w:id="4" w:name="zakl_p"/>
          </w:p>
        </w:tc>
        <w:tc>
          <w:tcPr>
            <w:tcW w:w="7813" w:type="dxa"/>
          </w:tcPr>
          <w:p w14:paraId="7D02527F" w14:textId="77777777" w:rsidR="003078D6" w:rsidRPr="001A2992" w:rsidRDefault="003078D6" w:rsidP="009861BB">
            <w:pPr>
              <w:pStyle w:val="Tre"/>
              <w:spacing w:line="240" w:lineRule="auto"/>
              <w:rPr>
                <w:szCs w:val="24"/>
              </w:rPr>
            </w:pPr>
            <w:r>
              <w:rPr>
                <w:szCs w:val="24"/>
                <w:lang w:val="de-DE"/>
              </w:rPr>
              <w:t>Laut Art. 72 § 1 StGB (Nr.) haben Sie:</w:t>
            </w:r>
          </w:p>
          <w:p w14:paraId="5D23D748" w14:textId="77777777" w:rsidR="003078D6" w:rsidRPr="001A2992" w:rsidRDefault="003078D6" w:rsidP="009861BB">
            <w:pPr>
              <w:pStyle w:val="Tre"/>
              <w:spacing w:line="240" w:lineRule="auto"/>
              <w:rPr>
                <w:szCs w:val="24"/>
              </w:rPr>
            </w:pPr>
            <w:r>
              <w:rPr>
                <w:szCs w:val="24"/>
                <w:lang w:val="de-DE"/>
              </w:rPr>
              <w:t>1) das Gericht oder den Bewährungshelfer über den Verlauf der Bewährungszeit zu unterrichten,</w:t>
            </w:r>
          </w:p>
          <w:p w14:paraId="4306DCD1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2) sich beim Geschädigten zu entschuldigen,</w:t>
            </w:r>
          </w:p>
          <w:p w14:paraId="79521AD5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3) der ihm obliegenden Unterhaltspflicht gegenüber einer anderen Person nachzukommen,</w:t>
            </w:r>
          </w:p>
          <w:p w14:paraId="5DDC6692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4) einer Erwerbstätigkeit nachzugehen, eine Ausbildung zu absolvieren oder sich auf einen Beruf vorzubereiten,</w:t>
            </w:r>
          </w:p>
          <w:p w14:paraId="6B57DF5B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lastRenderedPageBreak/>
              <w:t>5) sich des Missbrauchs von Alkohol oder des Gebrauchs anderer berauschender Mittel zu enthalten,</w:t>
            </w:r>
          </w:p>
          <w:p w14:paraId="25208A9D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6) sich einer Suchttherapie zu unterziehen,</w:t>
            </w:r>
          </w:p>
          <w:p w14:paraId="6C7279E1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6a) sich einer Therapie, insbesondere einer Psychotherapie oder Psychoedukation, zu unterziehen,</w:t>
            </w:r>
          </w:p>
          <w:p w14:paraId="7EBAAC90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6b) an korrektiv-edukativen Maßnahmen teilzunehmen,</w:t>
            </w:r>
          </w:p>
          <w:p w14:paraId="5A7B0C05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7) davon Abstand zu nehmen, den Umgang mit bestimmten Kreisen zu pflegen oder sich an bestimmten Orten aufzuhalten,</w:t>
            </w:r>
          </w:p>
          <w:p w14:paraId="3D88F176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7a) es zu unterlassen, mit dem Geschädigten oder anderen Personen in einer bestimmten Weise Kontakt aufzunehmen oder sich dem Geschädigten oder anderen Personen zu nähern,</w:t>
            </w:r>
          </w:p>
          <w:p w14:paraId="49A406F2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7b) aus den gemeinsam mit dem Geschädigten bewohnten Räumlichkeiten auszuziehen,</w:t>
            </w:r>
          </w:p>
          <w:p w14:paraId="34AB4BE7" w14:textId="77777777" w:rsidR="003078D6" w:rsidRPr="001A2992" w:rsidRDefault="003078D6" w:rsidP="009861B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8) sich während der Bewährungszeit sonst angemessen zu verhalten, so dass der Begehung weiterer Straftaten vorgebeugt kann. - wobei mindestens eine dieser Pflichten anzuordnen ist.</w:t>
            </w:r>
          </w:p>
        </w:tc>
      </w:tr>
      <w:bookmarkEnd w:id="3"/>
      <w:bookmarkEnd w:id="4"/>
    </w:tbl>
    <w:p w14:paraId="4DCC5831" w14:textId="77777777" w:rsidR="003078D6" w:rsidRPr="000A466D" w:rsidRDefault="003078D6" w:rsidP="003078D6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jc w:val="both"/>
        <w:rPr>
          <w:color w:val="000000"/>
          <w:spacing w:val="-5"/>
          <w:sz w:val="22"/>
          <w:szCs w:val="22"/>
        </w:rPr>
      </w:pPr>
    </w:p>
    <w:p w14:paraId="5DA4FF60" w14:textId="77777777" w:rsidR="00CF1928" w:rsidRDefault="00CF1928" w:rsidP="003078D6">
      <w:pPr>
        <w:jc w:val="both"/>
        <w:rPr>
          <w:sz w:val="22"/>
          <w:szCs w:val="22"/>
        </w:rPr>
      </w:pPr>
    </w:p>
    <w:p w14:paraId="7A8D587D" w14:textId="6F4FA620" w:rsidR="003078D6" w:rsidRPr="000A466D" w:rsidRDefault="003078D6" w:rsidP="003078D6">
      <w:pPr>
        <w:jc w:val="both"/>
        <w:rPr>
          <w:sz w:val="22"/>
          <w:szCs w:val="22"/>
        </w:rPr>
      </w:pPr>
      <w:r>
        <w:rPr>
          <w:sz w:val="22"/>
          <w:szCs w:val="22"/>
          <w:lang w:val="de-DE"/>
        </w:rPr>
        <w:t>Bitte erwarten Sie den Besuch des Bewährungshelfers, der sich an Ihrem Wohnort mit Ihnen in Verbindung setzen wird.*</w:t>
      </w:r>
    </w:p>
    <w:p w14:paraId="1B88BE68" w14:textId="77777777" w:rsidR="003078D6" w:rsidRPr="000A466D" w:rsidRDefault="003078D6" w:rsidP="003078D6">
      <w:pPr>
        <w:jc w:val="center"/>
        <w:rPr>
          <w:b/>
          <w:sz w:val="22"/>
          <w:szCs w:val="22"/>
        </w:rPr>
      </w:pPr>
      <w:bookmarkStart w:id="5" w:name="zakl_wezwanie"/>
    </w:p>
    <w:p w14:paraId="1AA114AB" w14:textId="77777777" w:rsidR="00CF1928" w:rsidRDefault="00CF1928" w:rsidP="003078D6">
      <w:pPr>
        <w:jc w:val="center"/>
        <w:rPr>
          <w:b/>
          <w:sz w:val="24"/>
          <w:szCs w:val="24"/>
        </w:rPr>
      </w:pPr>
    </w:p>
    <w:p w14:paraId="67FD4D28" w14:textId="1DE5F97E" w:rsidR="003078D6" w:rsidRDefault="003078D6" w:rsidP="003078D6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VORLADUNG*)</w:t>
      </w:r>
    </w:p>
    <w:p w14:paraId="5819775F" w14:textId="77777777" w:rsidR="00843E5D" w:rsidRPr="000A466D" w:rsidRDefault="00843E5D" w:rsidP="003078D6">
      <w:pPr>
        <w:jc w:val="center"/>
        <w:rPr>
          <w:b/>
          <w:sz w:val="24"/>
          <w:szCs w:val="24"/>
        </w:rPr>
      </w:pPr>
    </w:p>
    <w:p w14:paraId="7B85EC44" w14:textId="219945FF" w:rsidR="003078D6" w:rsidRPr="000A466D" w:rsidRDefault="003078D6" w:rsidP="003078D6">
      <w:pPr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ab/>
        <w:t xml:space="preserve">Dies vorausgeschickt, haben Sie sich beim hauptamtlichen Bewährungshelfer in dieser Abteilung Bewährungshilfedienst am ………………. (Datum), in ………………., </w:t>
      </w:r>
      <w:proofErr w:type="spellStart"/>
      <w:r>
        <w:rPr>
          <w:sz w:val="24"/>
          <w:szCs w:val="24"/>
          <w:lang w:val="de-DE"/>
        </w:rPr>
        <w:t>ul</w:t>
      </w:r>
      <w:proofErr w:type="spellEnd"/>
      <w:r>
        <w:rPr>
          <w:sz w:val="24"/>
          <w:szCs w:val="24"/>
          <w:lang w:val="de-DE"/>
        </w:rPr>
        <w:t>. ……………….., Zimmer-Nr. ……., unter Vorlage eines Identitätsnachweises zu melden.</w:t>
      </w:r>
    </w:p>
    <w:p w14:paraId="5BC5ECC1" w14:textId="77777777" w:rsidR="003078D6" w:rsidRPr="000A466D" w:rsidRDefault="003078D6" w:rsidP="003078D6">
      <w:pPr>
        <w:jc w:val="both"/>
        <w:rPr>
          <w:b/>
          <w:sz w:val="24"/>
          <w:szCs w:val="24"/>
        </w:rPr>
      </w:pPr>
    </w:p>
    <w:p w14:paraId="53189249" w14:textId="77777777" w:rsidR="003078D6" w:rsidRDefault="003078D6" w:rsidP="003078D6">
      <w:pPr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Persönliches Erscheinen ist obligatorisch!</w:t>
      </w:r>
    </w:p>
    <w:p w14:paraId="70B0E31E" w14:textId="77777777" w:rsidR="003078D6" w:rsidRDefault="003078D6" w:rsidP="003078D6">
      <w:pPr>
        <w:jc w:val="both"/>
        <w:rPr>
          <w:b/>
          <w:sz w:val="24"/>
          <w:szCs w:val="24"/>
        </w:rPr>
      </w:pPr>
    </w:p>
    <w:p w14:paraId="4D05E59E" w14:textId="77777777" w:rsidR="003078D6" w:rsidRPr="000A466D" w:rsidRDefault="003078D6" w:rsidP="003078D6">
      <w:pPr>
        <w:rPr>
          <w:sz w:val="24"/>
          <w:szCs w:val="24"/>
        </w:rPr>
      </w:pPr>
      <w:r>
        <w:rPr>
          <w:sz w:val="24"/>
          <w:szCs w:val="24"/>
          <w:lang w:val="de-DE"/>
        </w:rPr>
        <w:t xml:space="preserve">* </w:t>
      </w:r>
      <w:r>
        <w:rPr>
          <w:sz w:val="20"/>
          <w:lang w:val="de-DE"/>
        </w:rPr>
        <w:t>(Nichtzutreffendes bitte streichen)</w:t>
      </w:r>
    </w:p>
    <w:p w14:paraId="7646B1A4" w14:textId="77777777" w:rsidR="003078D6" w:rsidRPr="00D75460" w:rsidRDefault="003078D6" w:rsidP="003078D6">
      <w:pPr>
        <w:jc w:val="both"/>
        <w:rPr>
          <w:b/>
          <w:sz w:val="24"/>
          <w:szCs w:val="24"/>
        </w:rPr>
      </w:pPr>
    </w:p>
    <w:bookmarkEnd w:id="5"/>
    <w:p w14:paraId="0EC7F9BB" w14:textId="10F4D373" w:rsidR="00255047" w:rsidRDefault="00255047" w:rsidP="0054216D">
      <w:pPr>
        <w:jc w:val="both"/>
        <w:rPr>
          <w:sz w:val="20"/>
          <w:szCs w:val="24"/>
        </w:rPr>
      </w:pPr>
    </w:p>
    <w:p w14:paraId="4589FFDB" w14:textId="77777777" w:rsidR="00D75460" w:rsidRDefault="00D75460" w:rsidP="00D75460">
      <w:pPr>
        <w:jc w:val="right"/>
        <w:rPr>
          <w:sz w:val="20"/>
          <w:szCs w:val="24"/>
        </w:rPr>
      </w:pPr>
    </w:p>
    <w:p w14:paraId="7FC538CC" w14:textId="77777777" w:rsidR="00D75460" w:rsidRDefault="00D75460" w:rsidP="00D75460">
      <w:pPr>
        <w:jc w:val="right"/>
        <w:rPr>
          <w:sz w:val="20"/>
          <w:szCs w:val="24"/>
        </w:rPr>
      </w:pPr>
    </w:p>
    <w:p w14:paraId="1B609009" w14:textId="5A295C42" w:rsidR="00D75460" w:rsidRPr="00CC338B" w:rsidRDefault="00D75460" w:rsidP="00D75460">
      <w:pPr>
        <w:jc w:val="right"/>
        <w:rPr>
          <w:sz w:val="20"/>
          <w:szCs w:val="24"/>
        </w:rPr>
      </w:pPr>
      <w:r>
        <w:rPr>
          <w:sz w:val="20"/>
          <w:szCs w:val="24"/>
          <w:lang w:val="de-DE"/>
        </w:rPr>
        <w:t>Hauptamtlicher Bewährungshelfer</w:t>
      </w:r>
    </w:p>
    <w:sectPr w:rsidR="00D75460" w:rsidRPr="00CC338B" w:rsidSect="003078D6">
      <w:headerReference w:type="default" r:id="rId7"/>
      <w:footerReference w:type="default" r:id="rId8"/>
      <w:pgSz w:w="11907" w:h="16840" w:code="9"/>
      <w:pgMar w:top="720" w:right="1418" w:bottom="993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11931" w14:textId="77777777" w:rsidR="00B7727B" w:rsidRDefault="00B7727B" w:rsidP="003078D6">
      <w:r>
        <w:separator/>
      </w:r>
    </w:p>
  </w:endnote>
  <w:endnote w:type="continuationSeparator" w:id="0">
    <w:p w14:paraId="2622D781" w14:textId="77777777" w:rsidR="00B7727B" w:rsidRDefault="00B7727B" w:rsidP="0030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7750764"/>
      <w:docPartObj>
        <w:docPartGallery w:val="Page Numbers (Bottom of Page)"/>
        <w:docPartUnique/>
      </w:docPartObj>
    </w:sdtPr>
    <w:sdtEndPr/>
    <w:sdtContent>
      <w:p w14:paraId="048DB0A6" w14:textId="09A18388" w:rsidR="00D75460" w:rsidRDefault="00D75460">
        <w:pPr>
          <w:pStyle w:val="Stopka"/>
          <w:jc w:val="center"/>
        </w:pPr>
        <w:r>
          <w:rPr>
            <w:lang w:val="de-DE"/>
          </w:rPr>
          <w:fldChar w:fldCharType="begin"/>
        </w:r>
        <w:r>
          <w:rPr>
            <w:lang w:val="de-DE"/>
          </w:rPr>
          <w:instrText>PAGE   \* MERGEFORMAT</w:instrText>
        </w:r>
        <w:r>
          <w:rPr>
            <w:lang w:val="de-DE"/>
          </w:rPr>
          <w:fldChar w:fldCharType="separate"/>
        </w:r>
        <w:r>
          <w:rPr>
            <w:lang w:val="de-DE"/>
          </w:rPr>
          <w:t>2</w:t>
        </w:r>
        <w:r>
          <w:rPr>
            <w:lang w:val="de-DE"/>
          </w:rPr>
          <w:fldChar w:fldCharType="end"/>
        </w:r>
      </w:p>
    </w:sdtContent>
  </w:sdt>
  <w:p w14:paraId="28DF59FD" w14:textId="77777777" w:rsidR="003C252D" w:rsidRDefault="003C252D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65138" w14:textId="77777777" w:rsidR="00B7727B" w:rsidRDefault="00B7727B" w:rsidP="003078D6">
      <w:r>
        <w:separator/>
      </w:r>
    </w:p>
  </w:footnote>
  <w:footnote w:type="continuationSeparator" w:id="0">
    <w:p w14:paraId="4272F041" w14:textId="77777777" w:rsidR="00B7727B" w:rsidRDefault="00B7727B" w:rsidP="00307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3DBB9" w14:textId="77777777" w:rsidR="003C252D" w:rsidRDefault="003C252D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C5E29"/>
    <w:multiLevelType w:val="hybridMultilevel"/>
    <w:tmpl w:val="3754DC66"/>
    <w:lvl w:ilvl="0" w:tplc="0E0888BC">
      <w:start w:val="1"/>
      <w:numFmt w:val="bullet"/>
      <w:lvlText w:val="-"/>
      <w:lvlJc w:val="left"/>
      <w:pPr>
        <w:tabs>
          <w:tab w:val="num" w:pos="1324"/>
        </w:tabs>
        <w:ind w:left="1324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028005">
    <w:abstractNumId w:val="2"/>
  </w:num>
  <w:num w:numId="2" w16cid:durableId="1257514221">
    <w:abstractNumId w:val="1"/>
  </w:num>
  <w:num w:numId="3" w16cid:durableId="178005097">
    <w:abstractNumId w:val="0"/>
  </w:num>
  <w:num w:numId="4" w16cid:durableId="20666345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3078D6"/>
    <w:rsid w:val="001A695F"/>
    <w:rsid w:val="00255047"/>
    <w:rsid w:val="00266C46"/>
    <w:rsid w:val="003078D6"/>
    <w:rsid w:val="003C252D"/>
    <w:rsid w:val="00422E72"/>
    <w:rsid w:val="004E474E"/>
    <w:rsid w:val="00511A52"/>
    <w:rsid w:val="0054216D"/>
    <w:rsid w:val="005E15D7"/>
    <w:rsid w:val="006827E3"/>
    <w:rsid w:val="00843E5D"/>
    <w:rsid w:val="008B7538"/>
    <w:rsid w:val="009F63CB"/>
    <w:rsid w:val="00A53C6A"/>
    <w:rsid w:val="00B7727B"/>
    <w:rsid w:val="00CC338B"/>
    <w:rsid w:val="00CF1928"/>
    <w:rsid w:val="00D75460"/>
    <w:rsid w:val="00FB745F"/>
    <w:rsid w:val="00FF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51AB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8D6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078D6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NagwekZnak">
    <w:name w:val="Nagłówek Znak"/>
    <w:basedOn w:val="Domylnaczcionkaakapitu"/>
    <w:link w:val="Nagwek"/>
    <w:rsid w:val="003078D6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Podpowied">
    <w:name w:val="Podpowiedź"/>
    <w:basedOn w:val="Normalny"/>
    <w:rsid w:val="003078D6"/>
    <w:pPr>
      <w:tabs>
        <w:tab w:val="center" w:pos="7740"/>
      </w:tabs>
    </w:pPr>
    <w:rPr>
      <w:sz w:val="16"/>
      <w:szCs w:val="14"/>
    </w:rPr>
  </w:style>
  <w:style w:type="paragraph" w:customStyle="1" w:styleId="Tre">
    <w:name w:val="Treść"/>
    <w:basedOn w:val="Normalny"/>
    <w:rsid w:val="003078D6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sid w:val="003078D6"/>
    <w:pPr>
      <w:numPr>
        <w:ilvl w:val="0"/>
      </w:numPr>
      <w:spacing w:after="600"/>
      <w:jc w:val="center"/>
      <w:outlineLvl w:val="1"/>
    </w:pPr>
    <w:rPr>
      <w:rFonts w:ascii="Times New Roman" w:eastAsia="Times New Roman" w:hAnsi="Times New Roman" w:cs="Arial"/>
      <w:b/>
      <w:caps/>
      <w:color w:val="auto"/>
      <w:spacing w:val="80"/>
      <w:sz w:val="28"/>
    </w:rPr>
  </w:style>
  <w:style w:type="paragraph" w:styleId="Stopka">
    <w:name w:val="footer"/>
    <w:basedOn w:val="Normalny"/>
    <w:link w:val="StopkaZnak"/>
    <w:uiPriority w:val="99"/>
    <w:rsid w:val="003078D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078D6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78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078D6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3052</Characters>
  <Application>Microsoft Office Word</Application>
  <DocSecurity>0</DocSecurity>
  <Lines>84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2026-05-12T08:33:00Z</dcterms:created>
  <dcterms:modified xsi:type="dcterms:W3CDTF">2026-05-12T08:33:00Z</dcterms:modified>
</cp:coreProperties>
</file>